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9D89" w14:textId="4A7B4955" w:rsidR="00EF5ED9" w:rsidRPr="00C2176C" w:rsidRDefault="00C2176C" w:rsidP="00C2176C">
      <w:pPr>
        <w:jc w:val="center"/>
        <w:rPr>
          <w:rFonts w:ascii="Impact" w:hAnsi="Impact" w:cs="Times New Roman (Body CS)"/>
          <w:b/>
          <w:bCs/>
          <w:color w:val="002855" w:themeColor="accent4"/>
          <w:sz w:val="52"/>
          <w:szCs w:val="52"/>
        </w:rPr>
      </w:pPr>
      <w:r>
        <w:rPr>
          <w:rFonts w:ascii="Impact" w:hAnsi="Impact" w:cs="Times New Roman (Body CS)"/>
          <w:b/>
          <w:bCs/>
          <w:color w:val="002855" w:themeColor="accent4"/>
          <w:sz w:val="52"/>
          <w:szCs w:val="52"/>
        </w:rPr>
        <w:t>NSW YOUTH CHAMPIONSHIPS</w:t>
      </w:r>
    </w:p>
    <w:p w14:paraId="425BDA15" w14:textId="77777777" w:rsidR="00C431CD" w:rsidRDefault="00425B26" w:rsidP="00C431CD">
      <w:pPr>
        <w:jc w:val="center"/>
        <w:rPr>
          <w:rFonts w:ascii="Impact" w:hAnsi="Impact" w:cs="Times New Roman (Body CS)"/>
          <w:b/>
          <w:bCs/>
          <w:color w:val="3CA3DB" w:themeColor="accent2"/>
          <w:sz w:val="16"/>
          <w:szCs w:val="16"/>
        </w:rPr>
      </w:pPr>
      <w:r>
        <w:rPr>
          <w:rFonts w:ascii="Impact" w:hAnsi="Impact" w:cs="Times New Roman (Body CS)"/>
          <w:b/>
          <w:bCs/>
          <w:color w:val="3CA3DB" w:themeColor="accent2"/>
          <w:sz w:val="52"/>
          <w:szCs w:val="52"/>
        </w:rPr>
        <w:t>DISPENSATION REQUEST</w:t>
      </w:r>
    </w:p>
    <w:p w14:paraId="2B6B9F7D" w14:textId="447A4910" w:rsidR="00A0682D" w:rsidRDefault="00425B26" w:rsidP="00C431CD">
      <w:pPr>
        <w:jc w:val="center"/>
        <w:rPr>
          <w:rFonts w:ascii="Franklin Gothic Book" w:eastAsia="Times New Roman" w:hAnsi="Franklin Gothic Book" w:cstheme="minorHAnsi"/>
          <w:sz w:val="16"/>
          <w:szCs w:val="16"/>
        </w:rPr>
      </w:pPr>
      <w:r>
        <w:rPr>
          <w:rFonts w:ascii="Franklin Gothic Book" w:hAnsi="Franklin Gothic Book"/>
          <w:color w:val="17243D"/>
          <w:sz w:val="22"/>
          <w:szCs w:val="22"/>
        </w:rPr>
        <w:br/>
      </w:r>
      <w:r w:rsidR="00C431CD" w:rsidRPr="00C431CD">
        <w:rPr>
          <w:rFonts w:ascii="Franklin Gothic Book" w:eastAsia="Times New Roman" w:hAnsi="Franklin Gothic Book" w:cstheme="minorHAnsi"/>
          <w:sz w:val="22"/>
          <w:szCs w:val="22"/>
        </w:rPr>
        <w:t>Player eligibility for all C</w:t>
      </w:r>
      <w:r w:rsidR="00B30BB4">
        <w:rPr>
          <w:rFonts w:ascii="Franklin Gothic Book" w:eastAsia="Times New Roman" w:hAnsi="Franklin Gothic Book" w:cstheme="minorHAnsi"/>
          <w:sz w:val="22"/>
          <w:szCs w:val="22"/>
        </w:rPr>
        <w:t xml:space="preserve">ricket </w:t>
      </w:r>
      <w:r w:rsidR="00C431CD" w:rsidRPr="00C431CD">
        <w:rPr>
          <w:rFonts w:ascii="Franklin Gothic Book" w:eastAsia="Times New Roman" w:hAnsi="Franklin Gothic Book" w:cstheme="minorHAnsi"/>
          <w:sz w:val="22"/>
          <w:szCs w:val="22"/>
        </w:rPr>
        <w:t>NSW junior representative competitions will be at the final discretion of Cricket NSW Youth Championships management and they will consult on these matters with the NSWDCA Committee of Management.</w:t>
      </w:r>
    </w:p>
    <w:p w14:paraId="1E17C02D" w14:textId="77777777" w:rsidR="00C431CD" w:rsidRPr="00C431CD" w:rsidRDefault="00C431CD" w:rsidP="00C431CD">
      <w:pPr>
        <w:jc w:val="center"/>
        <w:rPr>
          <w:rFonts w:ascii="Impact" w:hAnsi="Impact" w:cs="Times New Roman (Body CS)"/>
          <w:b/>
          <w:bCs/>
          <w:color w:val="3CA3DB" w:themeColor="accent2"/>
          <w:sz w:val="16"/>
          <w:szCs w:val="16"/>
        </w:rPr>
      </w:pPr>
    </w:p>
    <w:tbl>
      <w:tblPr>
        <w:tblStyle w:val="TableGrid"/>
        <w:tblW w:w="11055" w:type="dxa"/>
        <w:tblInd w:w="-714" w:type="dxa"/>
        <w:tblLook w:val="04A0" w:firstRow="1" w:lastRow="0" w:firstColumn="1" w:lastColumn="0" w:noHBand="0" w:noVBand="1"/>
      </w:tblPr>
      <w:tblGrid>
        <w:gridCol w:w="5456"/>
        <w:gridCol w:w="5599"/>
      </w:tblGrid>
      <w:tr w:rsidR="00C2176C" w14:paraId="745CE375" w14:textId="77777777" w:rsidTr="000C32E5">
        <w:trPr>
          <w:trHeight w:val="384"/>
        </w:trPr>
        <w:tc>
          <w:tcPr>
            <w:tcW w:w="5456" w:type="dxa"/>
          </w:tcPr>
          <w:p w14:paraId="760DE5EC" w14:textId="58659693" w:rsidR="00C2176C" w:rsidRPr="00E175B3" w:rsidRDefault="00425B26" w:rsidP="00C431CD">
            <w:pPr>
              <w:pStyle w:val="BasicParagraph"/>
              <w:suppressAutoHyphens/>
              <w:spacing w:after="120" w:line="240" w:lineRule="auto"/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</w:pPr>
            <w:r w:rsidRPr="00E175B3"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  <w:t>Player Name:</w:t>
            </w:r>
          </w:p>
        </w:tc>
        <w:tc>
          <w:tcPr>
            <w:tcW w:w="5599" w:type="dxa"/>
          </w:tcPr>
          <w:p w14:paraId="0E3A79BC" w14:textId="7BC6C580" w:rsidR="00C2176C" w:rsidRPr="00E175B3" w:rsidRDefault="00C431CD" w:rsidP="00C431CD">
            <w:pPr>
              <w:pStyle w:val="BasicParagraph"/>
              <w:suppressAutoHyphens/>
              <w:spacing w:after="120" w:line="240" w:lineRule="auto"/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</w:pPr>
            <w:r w:rsidRPr="00E175B3"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  <w:lang w:val="en-AU"/>
              </w:rPr>
              <w:t>Player Association/Zone:</w:t>
            </w:r>
          </w:p>
        </w:tc>
      </w:tr>
      <w:tr w:rsidR="00C431CD" w14:paraId="11C77C99" w14:textId="77777777" w:rsidTr="007901CA">
        <w:trPr>
          <w:trHeight w:val="412"/>
        </w:trPr>
        <w:tc>
          <w:tcPr>
            <w:tcW w:w="5456" w:type="dxa"/>
          </w:tcPr>
          <w:p w14:paraId="752B6673" w14:textId="2A97C334" w:rsidR="00C431CD" w:rsidRPr="00E175B3" w:rsidRDefault="00C431CD" w:rsidP="00C431CD">
            <w:pPr>
              <w:pStyle w:val="BasicParagraph"/>
              <w:suppressAutoHyphens/>
              <w:spacing w:after="120" w:line="240" w:lineRule="auto"/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  <w:lang w:val="en-AU"/>
              </w:rPr>
            </w:pPr>
            <w:r w:rsidRPr="00E175B3"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  <w:lang w:val="en-AU"/>
              </w:rPr>
              <w:t>MyCricket/PlayHQ ID:</w:t>
            </w:r>
          </w:p>
        </w:tc>
        <w:tc>
          <w:tcPr>
            <w:tcW w:w="5599" w:type="dxa"/>
          </w:tcPr>
          <w:p w14:paraId="1D063261" w14:textId="5A25B8BE" w:rsidR="00C431CD" w:rsidRPr="00E175B3" w:rsidRDefault="00C431CD" w:rsidP="00425B26">
            <w:pPr>
              <w:pStyle w:val="BasicParagraph"/>
              <w:suppressAutoHyphens/>
              <w:spacing w:after="120" w:line="240" w:lineRule="auto"/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</w:pPr>
            <w:r w:rsidRPr="00E175B3"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  <w:t>Age Group:</w:t>
            </w:r>
          </w:p>
        </w:tc>
      </w:tr>
      <w:tr w:rsidR="00425B26" w14:paraId="7731B061" w14:textId="77777777" w:rsidTr="00425B26">
        <w:trPr>
          <w:trHeight w:val="300"/>
        </w:trPr>
        <w:tc>
          <w:tcPr>
            <w:tcW w:w="11055" w:type="dxa"/>
            <w:gridSpan w:val="2"/>
          </w:tcPr>
          <w:p w14:paraId="001315A3" w14:textId="4A1D8E72" w:rsidR="00425B26" w:rsidRPr="00E175B3" w:rsidRDefault="00425B26" w:rsidP="00C2176C">
            <w:pPr>
              <w:pStyle w:val="BasicParagraph"/>
              <w:suppressAutoHyphens/>
              <w:spacing w:after="120" w:line="240" w:lineRule="auto"/>
              <w:jc w:val="center"/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</w:pPr>
            <w:r w:rsidRPr="00E175B3"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  <w:t xml:space="preserve">Player eligibility is listed below. Please describe </w:t>
            </w:r>
            <w:r w:rsidR="00711F8D" w:rsidRPr="00E175B3"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  <w:t xml:space="preserve">in the bottom box </w:t>
            </w:r>
            <w:r w:rsidRPr="00E175B3"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  <w:t xml:space="preserve">why </w:t>
            </w:r>
            <w:r w:rsidR="00711F8D" w:rsidRPr="00E175B3"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  <w:t xml:space="preserve">this </w:t>
            </w:r>
            <w:r w:rsidRPr="00E175B3">
              <w:rPr>
                <w:rFonts w:ascii="Franklin Gothic Book" w:hAnsi="Franklin Gothic Book"/>
                <w:b/>
                <w:bCs/>
                <w:color w:val="17243D"/>
                <w:sz w:val="22"/>
                <w:szCs w:val="22"/>
              </w:rPr>
              <w:t>player should be exempt:</w:t>
            </w:r>
          </w:p>
        </w:tc>
      </w:tr>
      <w:tr w:rsidR="003230A5" w14:paraId="5D680583" w14:textId="77777777" w:rsidTr="00E175B3">
        <w:trPr>
          <w:trHeight w:val="3136"/>
        </w:trPr>
        <w:tc>
          <w:tcPr>
            <w:tcW w:w="11055" w:type="dxa"/>
            <w:gridSpan w:val="2"/>
          </w:tcPr>
          <w:p w14:paraId="5E6BFE66" w14:textId="08DDA1C3" w:rsidR="00711F8D" w:rsidRPr="00E175B3" w:rsidRDefault="00711F8D" w:rsidP="00E175B3">
            <w:pPr>
              <w:spacing w:line="276" w:lineRule="auto"/>
              <w:rPr>
                <w:rFonts w:ascii="Franklin Gothic Book" w:eastAsia="Times New Roman" w:hAnsi="Franklin Gothic Book" w:cstheme="minorHAnsi"/>
                <w:b/>
                <w:bCs/>
                <w:sz w:val="22"/>
                <w:szCs w:val="22"/>
              </w:rPr>
            </w:pPr>
            <w:r w:rsidRPr="00E175B3">
              <w:rPr>
                <w:rFonts w:ascii="Franklin Gothic Book" w:eastAsia="Times New Roman" w:hAnsi="Franklin Gothic Book" w:cstheme="minorHAnsi"/>
                <w:b/>
                <w:bCs/>
                <w:sz w:val="22"/>
                <w:szCs w:val="22"/>
              </w:rPr>
              <w:t>NSW Youth Championships (</w:t>
            </w:r>
            <w:r w:rsidR="00E175B3" w:rsidRPr="00E175B3">
              <w:rPr>
                <w:rFonts w:ascii="Franklin Gothic Book" w:eastAsia="Times New Roman" w:hAnsi="Franklin Gothic Book" w:cstheme="minorHAnsi"/>
                <w:b/>
                <w:bCs/>
                <w:sz w:val="22"/>
                <w:szCs w:val="22"/>
              </w:rPr>
              <w:t>fe</w:t>
            </w:r>
            <w:r w:rsidRPr="00E175B3">
              <w:rPr>
                <w:rFonts w:ascii="Franklin Gothic Book" w:eastAsia="Times New Roman" w:hAnsi="Franklin Gothic Book" w:cstheme="minorHAnsi"/>
                <w:b/>
                <w:bCs/>
                <w:sz w:val="22"/>
                <w:szCs w:val="22"/>
              </w:rPr>
              <w:t>male</w:t>
            </w:r>
            <w:r w:rsidR="00E175B3" w:rsidRPr="00E175B3">
              <w:rPr>
                <w:rFonts w:ascii="Franklin Gothic Book" w:eastAsia="Times New Roman" w:hAnsi="Franklin Gothic Book" w:cstheme="minorHAnsi"/>
                <w:b/>
                <w:bCs/>
                <w:sz w:val="22"/>
                <w:szCs w:val="22"/>
              </w:rPr>
              <w:t xml:space="preserve"> </w:t>
            </w:r>
            <w:r w:rsidRPr="00E175B3">
              <w:rPr>
                <w:rFonts w:ascii="Franklin Gothic Book" w:eastAsia="Times New Roman" w:hAnsi="Franklin Gothic Book" w:cstheme="minorHAnsi"/>
                <w:b/>
                <w:bCs/>
                <w:sz w:val="22"/>
                <w:szCs w:val="22"/>
              </w:rPr>
              <w:t>U13</w:t>
            </w:r>
            <w:r w:rsidR="00E175B3" w:rsidRPr="00E175B3">
              <w:rPr>
                <w:rFonts w:ascii="Franklin Gothic Book" w:eastAsia="Times New Roman" w:hAnsi="Franklin Gothic Book" w:cstheme="minorHAnsi"/>
                <w:b/>
                <w:bCs/>
                <w:sz w:val="22"/>
                <w:szCs w:val="22"/>
              </w:rPr>
              <w:t xml:space="preserve"> and </w:t>
            </w:r>
            <w:r w:rsidRPr="00E175B3">
              <w:rPr>
                <w:rFonts w:ascii="Franklin Gothic Book" w:eastAsia="Times New Roman" w:hAnsi="Franklin Gothic Book" w:cstheme="minorHAnsi"/>
                <w:b/>
                <w:bCs/>
                <w:sz w:val="22"/>
                <w:szCs w:val="22"/>
              </w:rPr>
              <w:t>U15)</w:t>
            </w:r>
          </w:p>
          <w:p w14:paraId="068F7816" w14:textId="77777777" w:rsidR="00E175B3" w:rsidRPr="00E175B3" w:rsidRDefault="00E175B3" w:rsidP="00E175B3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E175B3">
              <w:rPr>
                <w:rFonts w:ascii="Franklin Gothic Book" w:hAnsi="Franklin Gothic Book" w:cstheme="minorHAnsi"/>
                <w:sz w:val="22"/>
                <w:szCs w:val="22"/>
              </w:rPr>
              <w:t xml:space="preserve">Female players will be eligible to represent an Association or Zone following the satisfaction of any of the criteria below: </w:t>
            </w:r>
          </w:p>
          <w:p w14:paraId="48FEA9AD" w14:textId="77777777" w:rsidR="00E175B3" w:rsidRPr="00E175B3" w:rsidRDefault="00E175B3" w:rsidP="00E175B3">
            <w:pPr>
              <w:spacing w:line="276" w:lineRule="auto"/>
              <w:ind w:firstLine="72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E175B3">
              <w:rPr>
                <w:rFonts w:ascii="Franklin Gothic Book" w:hAnsi="Franklin Gothic Book" w:cstheme="minorHAnsi"/>
                <w:sz w:val="22"/>
                <w:szCs w:val="22"/>
              </w:rPr>
              <w:t xml:space="preserve">a) The player is enrolled in a school within the boundaries of that Association/Zone </w:t>
            </w:r>
          </w:p>
          <w:p w14:paraId="6CC028D6" w14:textId="77777777" w:rsidR="00E175B3" w:rsidRPr="00E175B3" w:rsidRDefault="00E175B3" w:rsidP="00E175B3">
            <w:pPr>
              <w:spacing w:line="276" w:lineRule="auto"/>
              <w:ind w:firstLine="72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E175B3">
              <w:rPr>
                <w:rFonts w:ascii="Franklin Gothic Book" w:hAnsi="Franklin Gothic Book" w:cstheme="minorHAnsi"/>
                <w:sz w:val="22"/>
                <w:szCs w:val="22"/>
              </w:rPr>
              <w:t xml:space="preserve">b) The player resides within the boundaries of that Association/Zone </w:t>
            </w:r>
          </w:p>
          <w:p w14:paraId="22EB9587" w14:textId="77777777" w:rsidR="00E175B3" w:rsidRPr="00E175B3" w:rsidRDefault="00E175B3" w:rsidP="00E175B3">
            <w:pPr>
              <w:spacing w:line="276" w:lineRule="auto"/>
              <w:ind w:left="72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E175B3">
              <w:rPr>
                <w:rFonts w:ascii="Franklin Gothic Book" w:hAnsi="Franklin Gothic Book" w:cstheme="minorHAnsi"/>
                <w:sz w:val="22"/>
                <w:szCs w:val="22"/>
              </w:rPr>
              <w:t xml:space="preserve">c) The player plays for a Club within the boundaries of that Association/Zone. (The Club may be a Women’s Premier Cricket Club [including Brewer Shield] or a Junior Club within an Association.) </w:t>
            </w:r>
          </w:p>
          <w:p w14:paraId="42D41237" w14:textId="77777777" w:rsidR="00E175B3" w:rsidRPr="00E175B3" w:rsidRDefault="00E175B3" w:rsidP="00E175B3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F48F83C" w14:textId="4E524755" w:rsidR="003230A5" w:rsidRPr="00C431CD" w:rsidRDefault="00E175B3" w:rsidP="00E175B3">
            <w:pPr>
              <w:pStyle w:val="BasicParagraph"/>
              <w:suppressAutoHyphens/>
              <w:spacing w:after="120" w:line="276" w:lineRule="auto"/>
              <w:rPr>
                <w:rFonts w:ascii="Franklin Gothic Book" w:hAnsi="Franklin Gothic Book"/>
                <w:color w:val="17243D"/>
                <w:sz w:val="20"/>
                <w:szCs w:val="20"/>
                <w:lang w:val="en-AU"/>
              </w:rPr>
            </w:pPr>
            <w:r w:rsidRPr="00E175B3">
              <w:rPr>
                <w:rFonts w:ascii="Franklin Gothic Book" w:hAnsi="Franklin Gothic Book" w:cstheme="minorHAnsi"/>
                <w:snapToGrid w:val="0"/>
                <w:sz w:val="22"/>
                <w:szCs w:val="22"/>
              </w:rPr>
              <w:t>Players that meet more than one of these criteria across different Associations/Zones may choose which Association/Zone they represent, however, may only represent one Association/Zone in a single season</w:t>
            </w:r>
            <w:r>
              <w:rPr>
                <w:rFonts w:ascii="Franklin Gothic Book" w:hAnsi="Franklin Gothic Book" w:cstheme="minorHAnsi"/>
                <w:snapToGrid w:val="0"/>
                <w:sz w:val="22"/>
                <w:szCs w:val="22"/>
              </w:rPr>
              <w:t>.</w:t>
            </w:r>
          </w:p>
        </w:tc>
      </w:tr>
      <w:tr w:rsidR="003230A5" w14:paraId="6C73F0F0" w14:textId="77777777" w:rsidTr="00711F8D">
        <w:trPr>
          <w:trHeight w:val="5059"/>
        </w:trPr>
        <w:tc>
          <w:tcPr>
            <w:tcW w:w="11055" w:type="dxa"/>
            <w:gridSpan w:val="2"/>
          </w:tcPr>
          <w:p w14:paraId="72E8EA5D" w14:textId="77777777" w:rsidR="003230A5" w:rsidRDefault="003230A5" w:rsidP="00C2176C">
            <w:pPr>
              <w:pStyle w:val="BasicParagraph"/>
              <w:suppressAutoHyphens/>
              <w:spacing w:after="120" w:line="240" w:lineRule="auto"/>
              <w:jc w:val="center"/>
              <w:rPr>
                <w:rFonts w:ascii="Franklin Gothic Book" w:hAnsi="Franklin Gothic Book"/>
                <w:color w:val="17243D"/>
                <w:sz w:val="20"/>
                <w:szCs w:val="20"/>
              </w:rPr>
            </w:pPr>
          </w:p>
        </w:tc>
      </w:tr>
    </w:tbl>
    <w:p w14:paraId="0DEEBC6B" w14:textId="77777777" w:rsidR="00223D7F" w:rsidRDefault="00223D7F" w:rsidP="002508CB">
      <w:pPr>
        <w:pStyle w:val="BasicParagraph"/>
        <w:suppressAutoHyphens/>
        <w:spacing w:after="120" w:line="240" w:lineRule="auto"/>
        <w:rPr>
          <w:rFonts w:ascii="Impact" w:hAnsi="Impact"/>
          <w:color w:val="002855" w:themeColor="accent4"/>
          <w:sz w:val="18"/>
          <w:szCs w:val="18"/>
        </w:rPr>
      </w:pPr>
    </w:p>
    <w:p w14:paraId="4D8C6B33" w14:textId="6A45AC45" w:rsidR="00A0682D" w:rsidRPr="000C32E5" w:rsidRDefault="00223D7F" w:rsidP="002508CB">
      <w:pPr>
        <w:pStyle w:val="BasicParagraph"/>
        <w:suppressAutoHyphens/>
        <w:spacing w:after="120" w:line="240" w:lineRule="auto"/>
        <w:rPr>
          <w:rFonts w:ascii="Franklin Gothic Book" w:hAnsi="Franklin Gothic Book"/>
          <w:color w:val="17243D"/>
          <w:sz w:val="18"/>
          <w:szCs w:val="18"/>
        </w:rPr>
      </w:pPr>
      <w:r w:rsidRPr="000C32E5">
        <w:rPr>
          <w:rFonts w:ascii="Impact" w:hAnsi="Impact" w:cs="Times New Roman (Body CS)"/>
          <w:color w:val="002855" w:themeColor="accent4"/>
          <w:sz w:val="18"/>
          <w:szCs w:val="18"/>
        </w:rPr>
        <w:t>Send to:</w:t>
      </w:r>
      <w:r>
        <w:rPr>
          <w:rFonts w:ascii="Impact" w:hAnsi="Impact" w:cs="Times New Roman (Body CS)"/>
          <w:color w:val="002855" w:themeColor="accent4"/>
          <w:sz w:val="18"/>
          <w:szCs w:val="18"/>
        </w:rPr>
        <w:t xml:space="preserve"> </w:t>
      </w:r>
      <w:hyperlink r:id="rId10" w:history="1">
        <w:r w:rsidRPr="00434118">
          <w:rPr>
            <w:rStyle w:val="Hyperlink"/>
            <w:rFonts w:ascii="Franklin Gothic Book" w:hAnsi="Franklin Gothic Book"/>
            <w:sz w:val="20"/>
            <w:szCs w:val="20"/>
          </w:rPr>
          <w:t>sharan.rajendran@cricketnsw.com.au</w:t>
        </w:r>
      </w:hyperlink>
      <w:r>
        <w:rPr>
          <w:rFonts w:ascii="Franklin Gothic Book" w:hAnsi="Franklin Gothic Book"/>
          <w:color w:val="17243D"/>
          <w:sz w:val="20"/>
          <w:szCs w:val="20"/>
        </w:rPr>
        <w:t xml:space="preserve">  </w:t>
      </w:r>
    </w:p>
    <w:p w14:paraId="238D6F1A" w14:textId="3801C1A7" w:rsidR="00707BD6" w:rsidRPr="00A0682D" w:rsidRDefault="00A0682D" w:rsidP="000C32E5">
      <w:pPr>
        <w:pStyle w:val="BasicParagraph"/>
        <w:suppressAutoHyphens/>
        <w:spacing w:after="120" w:line="240" w:lineRule="auto"/>
        <w:rPr>
          <w:rFonts w:ascii="Franklin Gothic Book" w:hAnsi="Franklin Gothic Book"/>
          <w:color w:val="17243D"/>
          <w:sz w:val="20"/>
          <w:szCs w:val="20"/>
        </w:rPr>
      </w:pP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  <w:r>
        <w:rPr>
          <w:rFonts w:ascii="Franklin Gothic Book" w:hAnsi="Franklin Gothic Book"/>
          <w:color w:val="17243D"/>
          <w:sz w:val="20"/>
          <w:szCs w:val="20"/>
        </w:rPr>
        <w:tab/>
      </w:r>
    </w:p>
    <w:sectPr w:rsidR="00707BD6" w:rsidRPr="00A0682D" w:rsidSect="000C32E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440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D7C7" w14:textId="77777777" w:rsidR="00C2176C" w:rsidRDefault="00C2176C" w:rsidP="00203C56">
      <w:r>
        <w:separator/>
      </w:r>
    </w:p>
  </w:endnote>
  <w:endnote w:type="continuationSeparator" w:id="0">
    <w:p w14:paraId="4A662DAB" w14:textId="77777777" w:rsidR="00C2176C" w:rsidRDefault="00C2176C" w:rsidP="0020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Me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24E0" w14:textId="77777777" w:rsidR="00744F56" w:rsidRPr="00DD1FA6" w:rsidRDefault="00744F56" w:rsidP="00DD1FA6">
    <w:pPr>
      <w:pStyle w:val="Footer"/>
      <w:tabs>
        <w:tab w:val="left" w:pos="3119"/>
        <w:tab w:val="left" w:pos="3402"/>
        <w:tab w:val="left" w:pos="6237"/>
        <w:tab w:val="left" w:pos="6521"/>
      </w:tabs>
      <w:rPr>
        <w:rFonts w:ascii="FranklinGothicURWMed" w:hAnsi="FranklinGothicURWMed"/>
        <w:color w:val="17243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BEB8E" w14:textId="77777777" w:rsidR="00C2176C" w:rsidRDefault="00C2176C" w:rsidP="00203C56">
      <w:r>
        <w:separator/>
      </w:r>
    </w:p>
  </w:footnote>
  <w:footnote w:type="continuationSeparator" w:id="0">
    <w:p w14:paraId="14646C04" w14:textId="77777777" w:rsidR="00C2176C" w:rsidRDefault="00C2176C" w:rsidP="0020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7675" w14:textId="77777777" w:rsidR="00203C56" w:rsidRDefault="00223D7F">
    <w:pPr>
      <w:pStyle w:val="Header"/>
    </w:pPr>
    <w:r>
      <w:rPr>
        <w:noProof/>
      </w:rPr>
      <w:pict w14:anchorId="19DA98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650182" o:spid="_x0000_s1026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CE76" w14:textId="77777777" w:rsidR="006D604B" w:rsidRDefault="006D604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208649E" wp14:editId="759139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1905"/>
          <wp:wrapNone/>
          <wp:docPr id="1666656457" name="Picture 16666564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E81F" w14:textId="77777777" w:rsidR="00203C56" w:rsidRDefault="00223D7F">
    <w:pPr>
      <w:pStyle w:val="Header"/>
    </w:pPr>
    <w:r>
      <w:rPr>
        <w:noProof/>
      </w:rPr>
      <w:pict w14:anchorId="3D8CB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650181" o:spid="_x0000_s1025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DA1"/>
    <w:multiLevelType w:val="hybridMultilevel"/>
    <w:tmpl w:val="27BCB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067"/>
    <w:multiLevelType w:val="multilevel"/>
    <w:tmpl w:val="FFE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0E4E65"/>
    <w:multiLevelType w:val="multilevel"/>
    <w:tmpl w:val="80AC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27938"/>
    <w:multiLevelType w:val="hybridMultilevel"/>
    <w:tmpl w:val="92A2C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97355">
    <w:abstractNumId w:val="1"/>
  </w:num>
  <w:num w:numId="2" w16cid:durableId="706876287">
    <w:abstractNumId w:val="2"/>
  </w:num>
  <w:num w:numId="3" w16cid:durableId="491607726">
    <w:abstractNumId w:val="0"/>
  </w:num>
  <w:num w:numId="4" w16cid:durableId="550963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6C"/>
    <w:rsid w:val="00020D7E"/>
    <w:rsid w:val="000361F2"/>
    <w:rsid w:val="00080519"/>
    <w:rsid w:val="000C32E5"/>
    <w:rsid w:val="000D5185"/>
    <w:rsid w:val="0013317E"/>
    <w:rsid w:val="00182EDE"/>
    <w:rsid w:val="001B3EB5"/>
    <w:rsid w:val="001F23B4"/>
    <w:rsid w:val="001F4D10"/>
    <w:rsid w:val="00201980"/>
    <w:rsid w:val="00203C56"/>
    <w:rsid w:val="00216FFE"/>
    <w:rsid w:val="00223D7F"/>
    <w:rsid w:val="00232B8E"/>
    <w:rsid w:val="00245F5D"/>
    <w:rsid w:val="00247128"/>
    <w:rsid w:val="002508CB"/>
    <w:rsid w:val="00273451"/>
    <w:rsid w:val="0030329A"/>
    <w:rsid w:val="003230A5"/>
    <w:rsid w:val="00343EE6"/>
    <w:rsid w:val="0036461E"/>
    <w:rsid w:val="00425B26"/>
    <w:rsid w:val="004428D8"/>
    <w:rsid w:val="00552960"/>
    <w:rsid w:val="005620C8"/>
    <w:rsid w:val="0059005B"/>
    <w:rsid w:val="005A1BB7"/>
    <w:rsid w:val="005A36DD"/>
    <w:rsid w:val="006A0703"/>
    <w:rsid w:val="006A160B"/>
    <w:rsid w:val="006B0B58"/>
    <w:rsid w:val="006C5C69"/>
    <w:rsid w:val="006D604B"/>
    <w:rsid w:val="00707BD6"/>
    <w:rsid w:val="00711F8D"/>
    <w:rsid w:val="00744F56"/>
    <w:rsid w:val="0075408B"/>
    <w:rsid w:val="0075562A"/>
    <w:rsid w:val="007D0905"/>
    <w:rsid w:val="007E0952"/>
    <w:rsid w:val="007E1B3F"/>
    <w:rsid w:val="00840903"/>
    <w:rsid w:val="008B0211"/>
    <w:rsid w:val="009624E9"/>
    <w:rsid w:val="009F49B7"/>
    <w:rsid w:val="009F5A4B"/>
    <w:rsid w:val="00A04662"/>
    <w:rsid w:val="00A0682D"/>
    <w:rsid w:val="00A27621"/>
    <w:rsid w:val="00A31592"/>
    <w:rsid w:val="00B11642"/>
    <w:rsid w:val="00B25F44"/>
    <w:rsid w:val="00B30BB4"/>
    <w:rsid w:val="00B32258"/>
    <w:rsid w:val="00B61DDA"/>
    <w:rsid w:val="00B91FC8"/>
    <w:rsid w:val="00BC1683"/>
    <w:rsid w:val="00C2176C"/>
    <w:rsid w:val="00C431CD"/>
    <w:rsid w:val="00CA40AD"/>
    <w:rsid w:val="00CC6E52"/>
    <w:rsid w:val="00D423D6"/>
    <w:rsid w:val="00DB2932"/>
    <w:rsid w:val="00DC3C76"/>
    <w:rsid w:val="00DD1FA6"/>
    <w:rsid w:val="00E07667"/>
    <w:rsid w:val="00E175B3"/>
    <w:rsid w:val="00EF5ED9"/>
    <w:rsid w:val="00F12801"/>
    <w:rsid w:val="00F679C0"/>
    <w:rsid w:val="00F96BCA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C7F4F"/>
  <w15:chartTrackingRefBased/>
  <w15:docId w15:val="{BD7DA5D8-9ACC-430F-9ADC-5B19A3FD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C56"/>
  </w:style>
  <w:style w:type="paragraph" w:styleId="Footer">
    <w:name w:val="footer"/>
    <w:basedOn w:val="Normal"/>
    <w:link w:val="FooterChar"/>
    <w:uiPriority w:val="99"/>
    <w:unhideWhenUsed/>
    <w:rsid w:val="00203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C56"/>
  </w:style>
  <w:style w:type="paragraph" w:customStyle="1" w:styleId="BasicParagraph">
    <w:name w:val="[Basic Paragraph]"/>
    <w:basedOn w:val="Normal"/>
    <w:uiPriority w:val="99"/>
    <w:rsid w:val="002508C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table" w:styleId="TableGrid">
    <w:name w:val="Table Grid"/>
    <w:basedOn w:val="TableNormal"/>
    <w:uiPriority w:val="39"/>
    <w:rsid w:val="00C2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31CD"/>
    <w:pPr>
      <w:ind w:left="720"/>
      <w:contextualSpacing/>
    </w:pPr>
    <w:rPr>
      <w:rFonts w:ascii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haran.rajendran@cricketnsw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mcmahon\Downloads\Cricket%20NSW%20Certificate%20Template%20-%20August%202022.dotx" TargetMode="External"/></Relationships>
</file>

<file path=word/theme/theme1.xml><?xml version="1.0" encoding="utf-8"?>
<a:theme xmlns:a="http://schemas.openxmlformats.org/drawingml/2006/main" name="Office Theme">
  <a:themeElements>
    <a:clrScheme name="Cricket NSW 2022 Fin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DC8E8"/>
      </a:accent1>
      <a:accent2>
        <a:srgbClr val="3CA3DB"/>
      </a:accent2>
      <a:accent3>
        <a:srgbClr val="E3032C"/>
      </a:accent3>
      <a:accent4>
        <a:srgbClr val="002855"/>
      </a:accent4>
      <a:accent5>
        <a:srgbClr val="00AEEF"/>
      </a:accent5>
      <a:accent6>
        <a:srgbClr val="0077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CE36098E8C2419D01539B3DCF501E" ma:contentTypeVersion="12" ma:contentTypeDescription="Create a new document." ma:contentTypeScope="" ma:versionID="ed3d9f9f76dd1cdd9cebf924a01aafc5">
  <xsd:schema xmlns:xsd="http://www.w3.org/2001/XMLSchema" xmlns:xs="http://www.w3.org/2001/XMLSchema" xmlns:p="http://schemas.microsoft.com/office/2006/metadata/properties" xmlns:ns2="6014e627-68aa-4701-b63e-e8cfddb0cf4e" xmlns:ns3="7ec604ef-7fae-4fe4-bbee-019a17d8874e" targetNamespace="http://schemas.microsoft.com/office/2006/metadata/properties" ma:root="true" ma:fieldsID="d0fef21f1580dca6ee0d5ac27399835f" ns2:_="" ns3:_="">
    <xsd:import namespace="6014e627-68aa-4701-b63e-e8cfddb0cf4e"/>
    <xsd:import namespace="7ec604ef-7fae-4fe4-bbee-019a17d88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e627-68aa-4701-b63e-e8cfddb0c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2cb079-3c43-4e02-92a7-5080f1a64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604ef-7fae-4fe4-bbee-019a17d88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98522-5026-47a8-ae0e-8b3c178b7984}" ma:internalName="TaxCatchAll" ma:showField="CatchAllData" ma:web="7ec604ef-7fae-4fe4-bbee-019a17d88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604ef-7fae-4fe4-bbee-019a17d8874e" xsi:nil="true"/>
    <lcf76f155ced4ddcb4097134ff3c332f xmlns="6014e627-68aa-4701-b63e-e8cfddb0cf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1D80C1-E98C-4BFE-8CF3-E70F74C82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2715A-6BF9-45CE-8AD6-95C94BBF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e627-68aa-4701-b63e-e8cfddb0cf4e"/>
    <ds:schemaRef ds:uri="7ec604ef-7fae-4fe4-bbee-019a17d88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78465-C3A9-42FD-B673-EC96CC3B5874}">
  <ds:schemaRefs>
    <ds:schemaRef ds:uri="http://schemas.microsoft.com/office/2006/metadata/properties"/>
    <ds:schemaRef ds:uri="http://schemas.microsoft.com/office/infopath/2007/PartnerControls"/>
    <ds:schemaRef ds:uri="7ec604ef-7fae-4fe4-bbee-019a17d8874e"/>
    <ds:schemaRef ds:uri="6014e627-68aa-4701-b63e-e8cfddb0cf4e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Cricket NSW Certificate Template - August 2022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McMahon</dc:creator>
  <cp:keywords/>
  <dc:description/>
  <cp:lastModifiedBy>Sharan Rajendran</cp:lastModifiedBy>
  <cp:revision>3</cp:revision>
  <cp:lastPrinted>2022-06-17T06:35:00Z</cp:lastPrinted>
  <dcterms:created xsi:type="dcterms:W3CDTF">2024-07-23T23:58:00Z</dcterms:created>
  <dcterms:modified xsi:type="dcterms:W3CDTF">2024-07-23T23:59:00Z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0x0101007FCCE36098E8C2419D01539B3DCF501E</vt:lpwstr>
  </property>
</Properties>
</file>